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65D2" w14:textId="77777777" w:rsidR="00C81A7E" w:rsidRDefault="00C81A7E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A7A28" w14:textId="77777777" w:rsidR="00C81A7E" w:rsidRDefault="00C81A7E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B64C7" w14:textId="49BCDE57" w:rsidR="008C7C19" w:rsidRPr="00C92480" w:rsidRDefault="008C7C19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GRADSKA KNJIŽNICA I ČITAONICA VINKOVCI</w:t>
      </w:r>
    </w:p>
    <w:p w14:paraId="57B5E78E" w14:textId="353DA13F" w:rsidR="008C7C19" w:rsidRPr="00C92480" w:rsidRDefault="007E58E4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ULICA KRALJA ZVONIMIRA 9</w:t>
      </w:r>
    </w:p>
    <w:p w14:paraId="78811470" w14:textId="2A0791C2" w:rsidR="008C7C19" w:rsidRPr="00C92480" w:rsidRDefault="008C7C19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44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2480">
        <w:rPr>
          <w:rFonts w:ascii="Times New Roman" w:hAnsi="Times New Roman" w:cs="Times New Roman"/>
          <w:b/>
          <w:bCs/>
          <w:sz w:val="24"/>
          <w:szCs w:val="24"/>
        </w:rPr>
        <w:t>100 VINKOVCI</w:t>
      </w:r>
    </w:p>
    <w:p w14:paraId="0AFA156F" w14:textId="54AD8748" w:rsidR="008C7C19" w:rsidRDefault="008C7C19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OIB: 67043571709</w:t>
      </w:r>
    </w:p>
    <w:p w14:paraId="202BAA47" w14:textId="46302675" w:rsidR="0080411E" w:rsidRDefault="0080411E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026FA" w14:textId="77777777" w:rsidR="0080411E" w:rsidRPr="004B6675" w:rsidRDefault="0080411E" w:rsidP="008C7C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1E0E2" w14:textId="698658AC" w:rsidR="0080411E" w:rsidRPr="00880339" w:rsidRDefault="0080411E" w:rsidP="00804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KLASA:</w:t>
      </w:r>
      <w:r w:rsidR="00B26C1F" w:rsidRPr="00880339">
        <w:rPr>
          <w:rFonts w:ascii="Times New Roman" w:hAnsi="Times New Roman" w:cs="Times New Roman"/>
          <w:sz w:val="24"/>
          <w:szCs w:val="24"/>
        </w:rPr>
        <w:t xml:space="preserve"> </w:t>
      </w:r>
      <w:r w:rsidR="004B6675" w:rsidRPr="00880339">
        <w:rPr>
          <w:rFonts w:ascii="Times New Roman" w:hAnsi="Times New Roman" w:cs="Times New Roman"/>
          <w:sz w:val="24"/>
          <w:szCs w:val="24"/>
        </w:rPr>
        <w:t>406-01/24-01/01</w:t>
      </w:r>
    </w:p>
    <w:p w14:paraId="05BD11A7" w14:textId="2E5153B3" w:rsidR="0080411E" w:rsidRPr="00880339" w:rsidRDefault="0080411E" w:rsidP="00804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 xml:space="preserve">URBROJ: </w:t>
      </w:r>
      <w:r w:rsidR="004B6675" w:rsidRPr="00880339">
        <w:rPr>
          <w:rFonts w:ascii="Times New Roman" w:hAnsi="Times New Roman" w:cs="Times New Roman"/>
          <w:sz w:val="24"/>
          <w:szCs w:val="24"/>
        </w:rPr>
        <w:t>2188-1-15-2-</w:t>
      </w:r>
      <w:r w:rsidR="00880339">
        <w:rPr>
          <w:rFonts w:ascii="Times New Roman" w:hAnsi="Times New Roman" w:cs="Times New Roman"/>
          <w:sz w:val="24"/>
          <w:szCs w:val="24"/>
        </w:rPr>
        <w:t>9</w:t>
      </w:r>
    </w:p>
    <w:p w14:paraId="415AD516" w14:textId="63AE0B16" w:rsidR="0080411E" w:rsidRPr="009E2FFB" w:rsidRDefault="0080411E" w:rsidP="00804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CCB">
        <w:rPr>
          <w:rFonts w:ascii="Times New Roman" w:hAnsi="Times New Roman" w:cs="Times New Roman"/>
          <w:sz w:val="24"/>
          <w:szCs w:val="24"/>
        </w:rPr>
        <w:t>Vinkovci,</w:t>
      </w:r>
      <w:r w:rsidR="009E2FFB" w:rsidRPr="00B83CCB">
        <w:rPr>
          <w:rFonts w:ascii="Times New Roman" w:hAnsi="Times New Roman" w:cs="Times New Roman"/>
          <w:sz w:val="24"/>
          <w:szCs w:val="24"/>
        </w:rPr>
        <w:t xml:space="preserve"> </w:t>
      </w:r>
      <w:r w:rsidR="005376D7">
        <w:rPr>
          <w:rFonts w:ascii="Times New Roman" w:hAnsi="Times New Roman" w:cs="Times New Roman"/>
          <w:sz w:val="24"/>
          <w:szCs w:val="24"/>
        </w:rPr>
        <w:t>5</w:t>
      </w:r>
      <w:r w:rsidR="00BE184F">
        <w:rPr>
          <w:rFonts w:ascii="Times New Roman" w:hAnsi="Times New Roman" w:cs="Times New Roman"/>
          <w:sz w:val="24"/>
          <w:szCs w:val="24"/>
        </w:rPr>
        <w:t xml:space="preserve">. </w:t>
      </w:r>
      <w:r w:rsidR="005376D7">
        <w:rPr>
          <w:rFonts w:ascii="Times New Roman" w:hAnsi="Times New Roman" w:cs="Times New Roman"/>
          <w:sz w:val="24"/>
          <w:szCs w:val="24"/>
        </w:rPr>
        <w:t>rujna</w:t>
      </w:r>
      <w:r w:rsidR="00A13F3B" w:rsidRPr="00B83CCB">
        <w:rPr>
          <w:rFonts w:ascii="Times New Roman" w:hAnsi="Times New Roman" w:cs="Times New Roman"/>
          <w:sz w:val="24"/>
          <w:szCs w:val="24"/>
        </w:rPr>
        <w:t xml:space="preserve"> 202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 w:rsidR="008B1282" w:rsidRPr="00B83CCB">
        <w:rPr>
          <w:rFonts w:ascii="Times New Roman" w:hAnsi="Times New Roman" w:cs="Times New Roman"/>
          <w:sz w:val="24"/>
          <w:szCs w:val="24"/>
        </w:rPr>
        <w:t>. godine</w:t>
      </w:r>
    </w:p>
    <w:p w14:paraId="371509D5" w14:textId="5076740D" w:rsidR="008C7C19" w:rsidRPr="009E2FFB" w:rsidRDefault="008C7C19" w:rsidP="008C7C19">
      <w:pPr>
        <w:rPr>
          <w:rFonts w:ascii="Times New Roman" w:hAnsi="Times New Roman" w:cs="Times New Roman"/>
          <w:sz w:val="24"/>
          <w:szCs w:val="24"/>
        </w:rPr>
      </w:pPr>
    </w:p>
    <w:p w14:paraId="6B4EE5B2" w14:textId="77777777" w:rsidR="0080411E" w:rsidRPr="009E2FFB" w:rsidRDefault="0080411E" w:rsidP="008C7C19">
      <w:pPr>
        <w:rPr>
          <w:rFonts w:ascii="Times New Roman" w:hAnsi="Times New Roman" w:cs="Times New Roman"/>
          <w:sz w:val="24"/>
          <w:szCs w:val="24"/>
        </w:rPr>
      </w:pPr>
    </w:p>
    <w:p w14:paraId="3D27074C" w14:textId="5D5C76EA" w:rsidR="008C7C19" w:rsidRDefault="008C7C19" w:rsidP="008C7C19">
      <w:pPr>
        <w:rPr>
          <w:rFonts w:ascii="Times New Roman" w:hAnsi="Times New Roman" w:cs="Times New Roman"/>
          <w:sz w:val="24"/>
          <w:szCs w:val="24"/>
        </w:rPr>
      </w:pPr>
      <w:r w:rsidRPr="009E2FFB">
        <w:rPr>
          <w:rFonts w:ascii="Times New Roman" w:hAnsi="Times New Roman" w:cs="Times New Roman"/>
          <w:sz w:val="24"/>
          <w:szCs w:val="24"/>
        </w:rPr>
        <w:t>Na temelju članka 28. Zakona o javnoj nabavi (N</w:t>
      </w:r>
      <w:r w:rsidR="00DC6CB1" w:rsidRPr="009E2FFB">
        <w:rPr>
          <w:rFonts w:ascii="Times New Roman" w:hAnsi="Times New Roman" w:cs="Times New Roman"/>
          <w:sz w:val="24"/>
          <w:szCs w:val="24"/>
        </w:rPr>
        <w:t>arodne</w:t>
      </w:r>
      <w:r w:rsidR="008659E9" w:rsidRPr="009E2FFB">
        <w:rPr>
          <w:rFonts w:ascii="Times New Roman" w:hAnsi="Times New Roman" w:cs="Times New Roman"/>
          <w:sz w:val="24"/>
          <w:szCs w:val="24"/>
        </w:rPr>
        <w:t xml:space="preserve"> novine 120/16 i </w:t>
      </w:r>
      <w:r w:rsidR="00E046DD" w:rsidRPr="009E2FFB">
        <w:rPr>
          <w:rFonts w:ascii="Times New Roman" w:hAnsi="Times New Roman" w:cs="Times New Roman"/>
          <w:sz w:val="24"/>
          <w:szCs w:val="24"/>
        </w:rPr>
        <w:t>1</w:t>
      </w:r>
      <w:r w:rsidR="008659E9" w:rsidRPr="009E2FFB">
        <w:rPr>
          <w:rFonts w:ascii="Times New Roman" w:hAnsi="Times New Roman" w:cs="Times New Roman"/>
          <w:sz w:val="24"/>
          <w:szCs w:val="24"/>
        </w:rPr>
        <w:t>14/22</w:t>
      </w:r>
      <w:r w:rsidRPr="009E2FFB">
        <w:rPr>
          <w:rFonts w:ascii="Times New Roman" w:hAnsi="Times New Roman" w:cs="Times New Roman"/>
          <w:sz w:val="24"/>
          <w:szCs w:val="24"/>
        </w:rPr>
        <w:t>), članka 3. Pravilnika o planu nabave (N</w:t>
      </w:r>
      <w:r w:rsidR="00DC6CB1" w:rsidRPr="009E2FFB">
        <w:rPr>
          <w:rFonts w:ascii="Times New Roman" w:hAnsi="Times New Roman" w:cs="Times New Roman"/>
          <w:sz w:val="24"/>
          <w:szCs w:val="24"/>
        </w:rPr>
        <w:t>arodne novine broj</w:t>
      </w:r>
      <w:r w:rsidRPr="009E2FFB">
        <w:rPr>
          <w:rFonts w:ascii="Times New Roman" w:hAnsi="Times New Roman" w:cs="Times New Roman"/>
          <w:sz w:val="24"/>
          <w:szCs w:val="24"/>
        </w:rPr>
        <w:t xml:space="preserve"> 101/17</w:t>
      </w:r>
      <w:r w:rsidR="008659E9" w:rsidRPr="009E2FFB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9E2FFB">
        <w:rPr>
          <w:rFonts w:ascii="Times New Roman" w:hAnsi="Times New Roman" w:cs="Times New Roman"/>
          <w:sz w:val="24"/>
          <w:szCs w:val="24"/>
        </w:rPr>
        <w:t>) i članka 1</w:t>
      </w:r>
      <w:r w:rsidR="00090D34" w:rsidRPr="009E2FFB">
        <w:rPr>
          <w:rFonts w:ascii="Times New Roman" w:hAnsi="Times New Roman" w:cs="Times New Roman"/>
          <w:sz w:val="24"/>
          <w:szCs w:val="24"/>
        </w:rPr>
        <w:t>4</w:t>
      </w:r>
      <w:r w:rsidRPr="009E2FFB">
        <w:rPr>
          <w:rFonts w:ascii="Times New Roman" w:hAnsi="Times New Roman" w:cs="Times New Roman"/>
          <w:sz w:val="24"/>
          <w:szCs w:val="24"/>
        </w:rPr>
        <w:t>. Statuta Gradske knjižnice i čitaonice Vinkovci</w:t>
      </w:r>
      <w:r w:rsidR="00090D34" w:rsidRPr="009E2FFB">
        <w:rPr>
          <w:rFonts w:ascii="Times New Roman" w:hAnsi="Times New Roman" w:cs="Times New Roman"/>
          <w:sz w:val="24"/>
          <w:szCs w:val="24"/>
        </w:rPr>
        <w:t>, Upravno vijeće na sjednici održanoj</w:t>
      </w:r>
      <w:r w:rsidRPr="009E2FFB">
        <w:rPr>
          <w:rFonts w:ascii="Times New Roman" w:hAnsi="Times New Roman" w:cs="Times New Roman"/>
          <w:sz w:val="24"/>
          <w:szCs w:val="24"/>
        </w:rPr>
        <w:t xml:space="preserve"> </w:t>
      </w:r>
      <w:r w:rsidR="00DB5F24" w:rsidRPr="009E2FFB">
        <w:rPr>
          <w:rFonts w:ascii="Times New Roman" w:hAnsi="Times New Roman" w:cs="Times New Roman"/>
          <w:sz w:val="24"/>
          <w:szCs w:val="24"/>
        </w:rPr>
        <w:t xml:space="preserve">dana </w:t>
      </w:r>
      <w:r w:rsidR="005D52E4">
        <w:rPr>
          <w:rFonts w:ascii="Times New Roman" w:hAnsi="Times New Roman" w:cs="Times New Roman"/>
          <w:sz w:val="24"/>
          <w:szCs w:val="24"/>
        </w:rPr>
        <w:t>5</w:t>
      </w:r>
      <w:r w:rsidR="00BE184F">
        <w:rPr>
          <w:rFonts w:ascii="Times New Roman" w:hAnsi="Times New Roman" w:cs="Times New Roman"/>
          <w:sz w:val="24"/>
          <w:szCs w:val="24"/>
        </w:rPr>
        <w:t xml:space="preserve">. </w:t>
      </w:r>
      <w:r w:rsidR="005D52E4">
        <w:rPr>
          <w:rFonts w:ascii="Times New Roman" w:hAnsi="Times New Roman" w:cs="Times New Roman"/>
          <w:sz w:val="24"/>
          <w:szCs w:val="24"/>
        </w:rPr>
        <w:t>rujna</w:t>
      </w:r>
      <w:r w:rsidR="008659E9" w:rsidRPr="009E2FFB">
        <w:rPr>
          <w:rFonts w:ascii="Times New Roman" w:hAnsi="Times New Roman" w:cs="Times New Roman"/>
          <w:sz w:val="24"/>
          <w:szCs w:val="24"/>
        </w:rPr>
        <w:t xml:space="preserve"> 202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 w:rsidRPr="009E2FFB">
        <w:rPr>
          <w:rFonts w:ascii="Times New Roman" w:hAnsi="Times New Roman" w:cs="Times New Roman"/>
          <w:sz w:val="24"/>
          <w:szCs w:val="24"/>
        </w:rPr>
        <w:t>. godine</w:t>
      </w:r>
      <w:r w:rsidRPr="00304B42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D4FBD10" w14:textId="77777777" w:rsidR="008C7C19" w:rsidRDefault="008C7C19" w:rsidP="008C7C19">
      <w:pPr>
        <w:rPr>
          <w:rFonts w:ascii="Times New Roman" w:hAnsi="Times New Roman" w:cs="Times New Roman"/>
          <w:sz w:val="24"/>
          <w:szCs w:val="24"/>
        </w:rPr>
      </w:pPr>
    </w:p>
    <w:p w14:paraId="1714C91C" w14:textId="77777777" w:rsidR="008C7C19" w:rsidRDefault="008C7C19" w:rsidP="008C7C19">
      <w:pPr>
        <w:rPr>
          <w:rFonts w:ascii="Times New Roman" w:hAnsi="Times New Roman" w:cs="Times New Roman"/>
          <w:sz w:val="24"/>
          <w:szCs w:val="24"/>
        </w:rPr>
      </w:pPr>
    </w:p>
    <w:p w14:paraId="62CF5F06" w14:textId="3F4AD7AF" w:rsidR="008C7C19" w:rsidRPr="008C7C19" w:rsidRDefault="00154986" w:rsidP="008C7C1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D52E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8C7C19" w:rsidRPr="008C7C19">
        <w:rPr>
          <w:rFonts w:ascii="Times New Roman" w:hAnsi="Times New Roman" w:cs="Times New Roman"/>
          <w:b/>
          <w:bCs/>
          <w:sz w:val="28"/>
          <w:szCs w:val="28"/>
        </w:rPr>
        <w:t>. IZMJENE PLAN</w:t>
      </w:r>
      <w:r w:rsidR="005D6B6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C7C19" w:rsidRPr="008C7C19">
        <w:rPr>
          <w:rFonts w:ascii="Times New Roman" w:hAnsi="Times New Roman" w:cs="Times New Roman"/>
          <w:b/>
          <w:bCs/>
          <w:sz w:val="28"/>
          <w:szCs w:val="28"/>
        </w:rPr>
        <w:t xml:space="preserve"> NABAVE </w:t>
      </w:r>
    </w:p>
    <w:p w14:paraId="487D597F" w14:textId="03919FDF" w:rsidR="008C7C19" w:rsidRPr="008C7C19" w:rsidRDefault="008C7C19" w:rsidP="008C7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C19">
        <w:rPr>
          <w:rFonts w:ascii="Times New Roman" w:hAnsi="Times New Roman" w:cs="Times New Roman"/>
          <w:b/>
          <w:bCs/>
          <w:sz w:val="28"/>
          <w:szCs w:val="28"/>
        </w:rPr>
        <w:t>GRADSKE KNJIŽNICE I ČITAONICE VINKOVCI ZA 202</w:t>
      </w:r>
      <w:r w:rsidR="00FD4B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7C19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0BDF41B2" w14:textId="77777777" w:rsidR="008C7C19" w:rsidRDefault="008C7C19" w:rsidP="008C7C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D3871" w14:textId="2B5D5563" w:rsidR="00CE35FA" w:rsidRDefault="008C7C19" w:rsidP="008C7C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206D169" w14:textId="39F7AA88" w:rsidR="00205495" w:rsidRDefault="008C7C19" w:rsidP="005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nabave Gradske knjižnice i čitaonice Vinkovci za 202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DB5F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C4" w:rsidRPr="005066C4">
        <w:rPr>
          <w:rFonts w:ascii="Times New Roman" w:hAnsi="Times New Roman" w:cs="Times New Roman"/>
          <w:sz w:val="24"/>
          <w:szCs w:val="24"/>
        </w:rPr>
        <w:t>KLASA:</w:t>
      </w:r>
      <w:r w:rsidR="00FD4BA0" w:rsidRPr="00FD4BA0">
        <w:t xml:space="preserve"> </w:t>
      </w:r>
      <w:r w:rsidR="00FD4BA0" w:rsidRPr="00FD4BA0">
        <w:rPr>
          <w:rFonts w:ascii="Times New Roman" w:hAnsi="Times New Roman" w:cs="Times New Roman"/>
          <w:sz w:val="24"/>
          <w:szCs w:val="24"/>
        </w:rPr>
        <w:t>406-01/24-01/01</w:t>
      </w:r>
      <w:r w:rsidR="005066C4">
        <w:rPr>
          <w:rFonts w:ascii="Times New Roman" w:hAnsi="Times New Roman" w:cs="Times New Roman"/>
          <w:sz w:val="24"/>
          <w:szCs w:val="24"/>
        </w:rPr>
        <w:t xml:space="preserve">, </w:t>
      </w:r>
      <w:r w:rsidR="005066C4" w:rsidRPr="005066C4">
        <w:rPr>
          <w:rFonts w:ascii="Times New Roman" w:hAnsi="Times New Roman" w:cs="Times New Roman"/>
          <w:sz w:val="24"/>
          <w:szCs w:val="24"/>
        </w:rPr>
        <w:t>URBROJ: 2188-1-15-2-1</w:t>
      </w:r>
      <w:r w:rsidR="005066C4">
        <w:rPr>
          <w:rFonts w:ascii="Times New Roman" w:hAnsi="Times New Roman" w:cs="Times New Roman"/>
          <w:sz w:val="24"/>
          <w:szCs w:val="24"/>
        </w:rPr>
        <w:t xml:space="preserve"> od 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 w:rsidR="005066C4" w:rsidRPr="005066C4">
        <w:rPr>
          <w:rFonts w:ascii="Times New Roman" w:hAnsi="Times New Roman" w:cs="Times New Roman"/>
          <w:sz w:val="24"/>
          <w:szCs w:val="24"/>
        </w:rPr>
        <w:t>. prosinca 202</w:t>
      </w:r>
      <w:r w:rsidR="00FD4BA0">
        <w:rPr>
          <w:rFonts w:ascii="Times New Roman" w:hAnsi="Times New Roman" w:cs="Times New Roman"/>
          <w:sz w:val="24"/>
          <w:szCs w:val="24"/>
        </w:rPr>
        <w:t>4</w:t>
      </w:r>
      <w:r w:rsidR="005066C4" w:rsidRPr="005066C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 mijenja se na nači</w:t>
      </w:r>
      <w:r w:rsidR="008659E9">
        <w:rPr>
          <w:rFonts w:ascii="Times New Roman" w:hAnsi="Times New Roman" w:cs="Times New Roman"/>
          <w:sz w:val="24"/>
          <w:szCs w:val="24"/>
        </w:rPr>
        <w:t>n:</w:t>
      </w:r>
    </w:p>
    <w:p w14:paraId="423BCDFA" w14:textId="078D7F52" w:rsidR="008C7C19" w:rsidRPr="00205495" w:rsidRDefault="008C7C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59" w:type="dxa"/>
        <w:tblLook w:val="04A0" w:firstRow="1" w:lastRow="0" w:firstColumn="1" w:lastColumn="0" w:noHBand="0" w:noVBand="1"/>
      </w:tblPr>
      <w:tblGrid>
        <w:gridCol w:w="484"/>
        <w:gridCol w:w="1378"/>
        <w:gridCol w:w="2999"/>
        <w:gridCol w:w="1453"/>
        <w:gridCol w:w="1414"/>
        <w:gridCol w:w="1363"/>
        <w:gridCol w:w="1323"/>
        <w:gridCol w:w="1438"/>
        <w:gridCol w:w="1211"/>
        <w:gridCol w:w="1696"/>
      </w:tblGrid>
      <w:tr w:rsidR="00FD2CE4" w:rsidRPr="00FD2CE4" w14:paraId="31DF7E39" w14:textId="77777777" w:rsidTr="00832082">
        <w:trPr>
          <w:trHeight w:val="137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212C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8E24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Evidencijski broj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F057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1DB6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CPV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9C5F" w14:textId="26B74411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Procijenjena vrijednost nabave u </w:t>
            </w:r>
            <w:r w:rsidR="001902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eurima </w:t>
            </w: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(bez PDV-a) 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A668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postupka nabave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989C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 li se predmet nabave podijeliti u grupe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4E53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Sklapa li se ugovor ili okvirni sporazum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57BBA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638A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FD2CE4" w:rsidRPr="00FD2CE4" w14:paraId="4913F079" w14:textId="77777777" w:rsidTr="00832082">
        <w:trPr>
          <w:trHeight w:val="206"/>
        </w:trPr>
        <w:tc>
          <w:tcPr>
            <w:tcW w:w="1475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3366" w:fill="333399"/>
            <w:noWrap/>
            <w:vAlign w:val="center"/>
            <w:hideMark/>
          </w:tcPr>
          <w:p w14:paraId="65FA296C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D2CE4" w:rsidRPr="00FD2CE4" w14:paraId="70550923" w14:textId="77777777" w:rsidTr="00BE184F">
        <w:trPr>
          <w:trHeight w:val="8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1C70" w14:textId="77777777" w:rsidR="00FD2CE4" w:rsidRPr="00FD2C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2C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BD4B" w14:textId="4DCF6850" w:rsidR="00FD2CE4" w:rsidRPr="005D52E4" w:rsidRDefault="005D52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7/25 JN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C075" w14:textId="50B24EF7" w:rsidR="00FD2CE4" w:rsidRPr="005D52E4" w:rsidRDefault="005D52E4" w:rsidP="00BE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Opskrba prirodnim plinom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3D05" w14:textId="604DBFFF" w:rsidR="00FD2CE4" w:rsidRPr="005D52E4" w:rsidRDefault="005D52E4" w:rsidP="00FD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09123000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AD99" w14:textId="2BFFCC6C" w:rsidR="00FD2CE4" w:rsidRPr="005D52E4" w:rsidRDefault="005D52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2B09" w14:textId="77777777" w:rsidR="005D52E4" w:rsidRPr="005D52E4" w:rsidRDefault="005D52E4" w:rsidP="005D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</w:t>
            </w:r>
          </w:p>
          <w:p w14:paraId="7F2BB8C7" w14:textId="77777777" w:rsidR="005D52E4" w:rsidRPr="005D52E4" w:rsidRDefault="005D52E4" w:rsidP="005D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jednostavne</w:t>
            </w:r>
          </w:p>
          <w:p w14:paraId="36ABBD0B" w14:textId="4B5CB98E" w:rsidR="00FD2CE4" w:rsidRPr="005D52E4" w:rsidRDefault="005D52E4" w:rsidP="005D5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F80" w14:textId="42558B27" w:rsidR="00FD2CE4" w:rsidRPr="005D52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5D52E4"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3FE7" w14:textId="35C9F836" w:rsidR="00FD2CE4" w:rsidRPr="005D52E4" w:rsidRDefault="005D52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</w:t>
            </w:r>
            <w:r w:rsidR="00FD2CE4"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6B3E" w14:textId="60330C40" w:rsidR="00FD2CE4" w:rsidRPr="005D52E4" w:rsidRDefault="005D52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kvartal</w:t>
            </w:r>
            <w:r w:rsidR="00FD2CE4" w:rsidRPr="005D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F9B3" w14:textId="24B92760" w:rsidR="00FD2CE4" w:rsidRPr="005D52E4" w:rsidRDefault="00FD2CE4" w:rsidP="00FD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5D52E4" w:rsidRPr="005D52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godina</w:t>
            </w:r>
          </w:p>
        </w:tc>
      </w:tr>
    </w:tbl>
    <w:p w14:paraId="26432A1B" w14:textId="5E36F545" w:rsidR="005F19D0" w:rsidRDefault="005F19D0" w:rsidP="00A16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AAD23" w14:textId="77777777" w:rsidR="00E75724" w:rsidRDefault="00A169CD" w:rsidP="00E75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E95BDFD" w14:textId="479F9300" w:rsidR="00A169CD" w:rsidRPr="00E75724" w:rsidRDefault="00A169CD" w:rsidP="00E757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9CD">
        <w:rPr>
          <w:rFonts w:ascii="Times New Roman" w:hAnsi="Times New Roman" w:cs="Times New Roman"/>
          <w:sz w:val="24"/>
          <w:szCs w:val="24"/>
        </w:rPr>
        <w:t>U ostalom dijelu Plan nabave Gradske knjižnice i čitaonice Vinkovci za 202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 w:rsidRPr="00A169CD">
        <w:rPr>
          <w:rFonts w:ascii="Times New Roman" w:hAnsi="Times New Roman" w:cs="Times New Roman"/>
          <w:sz w:val="24"/>
          <w:szCs w:val="24"/>
        </w:rPr>
        <w:t>. godinu ostaje nepromijenjen.</w:t>
      </w:r>
    </w:p>
    <w:p w14:paraId="0355DBAE" w14:textId="77777777" w:rsidR="00A169CD" w:rsidRPr="00A169CD" w:rsidRDefault="00A169CD" w:rsidP="00A169CD">
      <w:pPr>
        <w:rPr>
          <w:rFonts w:ascii="Times New Roman" w:hAnsi="Times New Roman" w:cs="Times New Roman"/>
          <w:sz w:val="24"/>
          <w:szCs w:val="24"/>
        </w:rPr>
      </w:pPr>
    </w:p>
    <w:p w14:paraId="2CB2BA01" w14:textId="0FD9589D" w:rsidR="00A169CD" w:rsidRDefault="00A169CD" w:rsidP="00A16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9C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0292D91" w14:textId="10D3AC6D" w:rsidR="00A169CD" w:rsidRDefault="00A169CD" w:rsidP="00A169CD">
      <w:pPr>
        <w:rPr>
          <w:rFonts w:ascii="Times New Roman" w:hAnsi="Times New Roman" w:cs="Times New Roman"/>
          <w:sz w:val="24"/>
          <w:szCs w:val="24"/>
        </w:rPr>
      </w:pPr>
      <w:r w:rsidRPr="00A169CD">
        <w:rPr>
          <w:rFonts w:ascii="Times New Roman" w:hAnsi="Times New Roman" w:cs="Times New Roman"/>
          <w:sz w:val="24"/>
          <w:szCs w:val="24"/>
        </w:rPr>
        <w:t>Ove Izmjene i dopune Plana nabave Gradske knjižnice i čitaonice Vinkovci za 202</w:t>
      </w:r>
      <w:r w:rsidR="00FD4BA0">
        <w:rPr>
          <w:rFonts w:ascii="Times New Roman" w:hAnsi="Times New Roman" w:cs="Times New Roman"/>
          <w:sz w:val="24"/>
          <w:szCs w:val="24"/>
        </w:rPr>
        <w:t>5</w:t>
      </w:r>
      <w:r w:rsidRPr="00A169CD">
        <w:rPr>
          <w:rFonts w:ascii="Times New Roman" w:hAnsi="Times New Roman" w:cs="Times New Roman"/>
          <w:sz w:val="24"/>
          <w:szCs w:val="24"/>
        </w:rPr>
        <w:t>. godinu stupaju na snagu danom donošenja.</w:t>
      </w:r>
    </w:p>
    <w:p w14:paraId="086742EC" w14:textId="2D725912" w:rsidR="007F7129" w:rsidRDefault="007F7129" w:rsidP="00A169CD">
      <w:pPr>
        <w:rPr>
          <w:rFonts w:ascii="Times New Roman" w:hAnsi="Times New Roman" w:cs="Times New Roman"/>
          <w:sz w:val="24"/>
          <w:szCs w:val="24"/>
        </w:rPr>
      </w:pPr>
    </w:p>
    <w:p w14:paraId="61A83AE9" w14:textId="77777777" w:rsidR="002E3101" w:rsidRDefault="00E15C8A" w:rsidP="00A16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3764C3B9" w14:textId="1FC9E5A2" w:rsidR="00E15C8A" w:rsidRDefault="002E3101" w:rsidP="002E3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090D34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16A45E21" w14:textId="420DDF75" w:rsidR="00E15C8A" w:rsidRPr="00A169CD" w:rsidRDefault="00E15C8A" w:rsidP="002E31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90D34">
        <w:rPr>
          <w:rFonts w:ascii="Times New Roman" w:hAnsi="Times New Roman" w:cs="Times New Roman"/>
          <w:sz w:val="24"/>
          <w:szCs w:val="24"/>
        </w:rPr>
        <w:t xml:space="preserve">                        Marina M</w:t>
      </w:r>
      <w:r w:rsidR="00E539A3">
        <w:rPr>
          <w:rFonts w:ascii="Times New Roman" w:hAnsi="Times New Roman" w:cs="Times New Roman"/>
          <w:sz w:val="24"/>
          <w:szCs w:val="24"/>
        </w:rPr>
        <w:t>ustapić</w:t>
      </w:r>
      <w:r w:rsidR="00090D34">
        <w:rPr>
          <w:rFonts w:ascii="Times New Roman" w:hAnsi="Times New Roman" w:cs="Times New Roman"/>
          <w:sz w:val="24"/>
          <w:szCs w:val="24"/>
        </w:rPr>
        <w:t>, prof.</w:t>
      </w:r>
    </w:p>
    <w:p w14:paraId="361D37B1" w14:textId="62C95724" w:rsidR="008C7C19" w:rsidRDefault="00090D34" w:rsidP="008C7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EE6CB" w14:textId="19EE4377" w:rsidR="008C7C19" w:rsidRDefault="008C7C19" w:rsidP="008C7C19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sectPr w:rsidR="008C7C19" w:rsidSect="008C7C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6E4"/>
    <w:multiLevelType w:val="hybridMultilevel"/>
    <w:tmpl w:val="AF12B666"/>
    <w:lvl w:ilvl="0" w:tplc="5586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2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9"/>
    <w:rsid w:val="00050718"/>
    <w:rsid w:val="000647DF"/>
    <w:rsid w:val="00085912"/>
    <w:rsid w:val="00090D34"/>
    <w:rsid w:val="000A566F"/>
    <w:rsid w:val="000F33C4"/>
    <w:rsid w:val="00107695"/>
    <w:rsid w:val="00154986"/>
    <w:rsid w:val="001902D1"/>
    <w:rsid w:val="00205495"/>
    <w:rsid w:val="00286AED"/>
    <w:rsid w:val="002E3101"/>
    <w:rsid w:val="00304B42"/>
    <w:rsid w:val="0035568B"/>
    <w:rsid w:val="00376115"/>
    <w:rsid w:val="003A1D31"/>
    <w:rsid w:val="00482EEF"/>
    <w:rsid w:val="00496A46"/>
    <w:rsid w:val="004A7501"/>
    <w:rsid w:val="004B6675"/>
    <w:rsid w:val="005066C4"/>
    <w:rsid w:val="005376D7"/>
    <w:rsid w:val="005751C6"/>
    <w:rsid w:val="005D52E4"/>
    <w:rsid w:val="005D6B6E"/>
    <w:rsid w:val="005F19D0"/>
    <w:rsid w:val="005F3093"/>
    <w:rsid w:val="00666DA3"/>
    <w:rsid w:val="00666EAC"/>
    <w:rsid w:val="007230EF"/>
    <w:rsid w:val="007425DD"/>
    <w:rsid w:val="00745330"/>
    <w:rsid w:val="007943FE"/>
    <w:rsid w:val="007D34FB"/>
    <w:rsid w:val="007E58E4"/>
    <w:rsid w:val="007F7129"/>
    <w:rsid w:val="0080411E"/>
    <w:rsid w:val="0081270F"/>
    <w:rsid w:val="00832082"/>
    <w:rsid w:val="008659E9"/>
    <w:rsid w:val="00880339"/>
    <w:rsid w:val="008B1282"/>
    <w:rsid w:val="008C7C19"/>
    <w:rsid w:val="008F185A"/>
    <w:rsid w:val="00925DBB"/>
    <w:rsid w:val="00944C07"/>
    <w:rsid w:val="009564C8"/>
    <w:rsid w:val="009943DD"/>
    <w:rsid w:val="009A38BC"/>
    <w:rsid w:val="009E2FFB"/>
    <w:rsid w:val="009F07B4"/>
    <w:rsid w:val="00A13F3B"/>
    <w:rsid w:val="00A169CD"/>
    <w:rsid w:val="00A60560"/>
    <w:rsid w:val="00AA345A"/>
    <w:rsid w:val="00AF062A"/>
    <w:rsid w:val="00B02CBF"/>
    <w:rsid w:val="00B21A79"/>
    <w:rsid w:val="00B26C1F"/>
    <w:rsid w:val="00B83CCB"/>
    <w:rsid w:val="00BE184F"/>
    <w:rsid w:val="00BE37CD"/>
    <w:rsid w:val="00C309E7"/>
    <w:rsid w:val="00C47399"/>
    <w:rsid w:val="00C47612"/>
    <w:rsid w:val="00C7454D"/>
    <w:rsid w:val="00C81A7E"/>
    <w:rsid w:val="00CB46F9"/>
    <w:rsid w:val="00CC0747"/>
    <w:rsid w:val="00CC2041"/>
    <w:rsid w:val="00CC6541"/>
    <w:rsid w:val="00CD3A8F"/>
    <w:rsid w:val="00CE35FA"/>
    <w:rsid w:val="00D8233C"/>
    <w:rsid w:val="00DB5F24"/>
    <w:rsid w:val="00DC6CB1"/>
    <w:rsid w:val="00DD4A7E"/>
    <w:rsid w:val="00E046DD"/>
    <w:rsid w:val="00E15C8A"/>
    <w:rsid w:val="00E539A3"/>
    <w:rsid w:val="00E75724"/>
    <w:rsid w:val="00EA6F6C"/>
    <w:rsid w:val="00EB2B7F"/>
    <w:rsid w:val="00F158EB"/>
    <w:rsid w:val="00F425CD"/>
    <w:rsid w:val="00F66683"/>
    <w:rsid w:val="00FC618C"/>
    <w:rsid w:val="00FD2CE4"/>
    <w:rsid w:val="00FD4BA0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0327"/>
  <w15:chartTrackingRefBased/>
  <w15:docId w15:val="{9986F8B2-383C-4CB6-B099-1D443FD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C19"/>
    <w:pPr>
      <w:ind w:left="720"/>
      <w:contextualSpacing/>
    </w:pPr>
  </w:style>
  <w:style w:type="table" w:styleId="Reetkatablice">
    <w:name w:val="Table Grid"/>
    <w:basedOn w:val="Obinatablica"/>
    <w:uiPriority w:val="39"/>
    <w:rsid w:val="0066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 Čačić</cp:lastModifiedBy>
  <cp:revision>128</cp:revision>
  <cp:lastPrinted>2024-10-09T08:38:00Z</cp:lastPrinted>
  <dcterms:created xsi:type="dcterms:W3CDTF">2020-11-26T09:53:00Z</dcterms:created>
  <dcterms:modified xsi:type="dcterms:W3CDTF">2025-09-03T13:03:00Z</dcterms:modified>
</cp:coreProperties>
</file>